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LISTA DE ÚTILES 4° básico  2025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Lenguaje: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-2 Cuaderno COLLEGE cuadro grande con margen 100 hojas forrado de color rojo.</w:t>
        <w:br w:type="textWrapping"/>
        <w:t xml:space="preserve">-1 cuaderno cuadriculado pequeño de 50 hojas aprox, para producción de textos. </w:t>
        <w:br w:type="textWrapping"/>
        <w:t xml:space="preserve">-1 set de post-it cuadrado, de colores sin diseños.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br w:type="textWrapping"/>
        <w:br w:type="textWrapping"/>
        <w:t xml:space="preserve">Matemática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-2 Cuaderno COLLEGE cuadro grande con margen, 100 hojas forrado de color azúl.</w:t>
        <w:br w:type="textWrapping"/>
        <w:t xml:space="preserve">- Set de reglas que incluyan transportador, escuadra.</w:t>
        <w:br w:type="textWrapping"/>
        <w:t xml:space="preserve">-1 Compás.</w:t>
        <w:br w:type="textWrapping"/>
        <w:t xml:space="preserve">- Block de hojas milimetradas.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br w:type="textWrapping"/>
        <w:br w:type="textWrapping"/>
        <w:t xml:space="preserve">Ciencias Naturales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Cuaderno UNIVERSITARIO cuadro grande (doble espiral) con margen, 100 hojas, forrado de color verde.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Historia y geografía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Cuaderno COLLEGE cuadro grande con margen 100 hojas forrado color amarillo.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br w:type="textWrapping"/>
        <w:br w:type="textWrapping"/>
        <w:t xml:space="preserve">Artes visuales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Croquera tamaño carta hoja simple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br w:type="textWrapping"/>
        <w:br w:type="textWrapping"/>
        <w:t xml:space="preserve">Música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Cuaderno COLLEGE cuadro grande con margen 100 hojas forrado color morado.</w:t>
        <w:br w:type="textWrapping"/>
        <w:t xml:space="preserve">-1 Melódica teclado 32 notas o metalófono 25 notas.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br w:type="textWrapping"/>
        <w:br w:type="textWrapping"/>
        <w:t xml:space="preserve">Tecnología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Cuaderno COLLEGE cuadro grande con margen 100 hojas forrado color café.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br w:type="textWrapping"/>
        <w:br w:type="textWrapping"/>
        <w:t xml:space="preserve">Religión (o taller) 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Cuaderno COLLEGE cuadro grande con margen 100 hojas forrado color celeste.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Inglés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-2 Cuaderno COLLEGE cuadro grande con margen 100 hojas forrado color blanco.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br w:type="textWrapping"/>
        <w:br w:type="textWrapping"/>
        <w:t xml:space="preserve">Orientación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Cuaderno COLLEGE cuadro grande con margen 80 hojas forro transparente.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br w:type="textWrapping"/>
        <w:br w:type="textWrapping"/>
        <w:t xml:space="preserve">OTROS:</w:t>
        <w:br w:type="textWrapping"/>
        <w:br w:type="textWrapping"/>
        <w:t xml:space="preserve">Materiales de uso diario.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Carpeta plastificada con acoclips color a elección.</w:t>
        <w:br w:type="textWrapping"/>
        <w:t xml:space="preserve">- Estuche con 12 lápices de colores de madera, 12 plumones de colores, 2 lápices grafito, 1 goma, sacapunta con contenedor, regla de 20 cm. ,tijeras , pegamento en barra, destacador color amarillo.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br w:type="textWrapping"/>
        <w:br w:type="textWrapping"/>
        <w:t xml:space="preserve">Materiales que deben estar a inicio de año.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Resma tamaño carta</w:t>
        <w:br w:type="textWrapping"/>
        <w:t xml:space="preserve">-1 Caja de 12 lápices grafito</w:t>
        <w:br w:type="textWrapping"/>
        <w:t xml:space="preserve">-2 Cajas de 12 lápices de colores de madera.</w:t>
        <w:br w:type="textWrapping"/>
        <w:t xml:space="preserve">-4 Gomas de borrar grandes.</w:t>
        <w:br w:type="textWrapping"/>
        <w:t xml:space="preserve">-2 Cajas de 12 plumones punta gruesa.</w:t>
        <w:br w:type="textWrapping"/>
        <w:t xml:space="preserve">-3 Plumones para pizarra de diferente color.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-2 Cinta de embalaje transparente </w:t>
        <w:br w:type="textWrapping"/>
        <w:t xml:space="preserve">-2 Cinta doble faz</w:t>
        <w:br w:type="textWrapping"/>
        <w:t xml:space="preserve">-1 block de stickers a elección.</w:t>
        <w:br w:type="textWrapping"/>
        <w:t xml:space="preserve">-1 Cintas de enmascarar gruesa o cinta de enmascarar delgada.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br w:type="textWrapping"/>
        <w:t xml:space="preserve">Materiales a utilizar durante el año.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Block de dibujo N° 99 (Mediano) -1 Block de dibujo N° 60 (chico)</w:t>
      </w:r>
    </w:p>
    <w:p w:rsidR="00000000" w:rsidDel="00000000" w:rsidP="00000000" w:rsidRDefault="00000000" w:rsidRPr="00000000" w14:paraId="0000000E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-2 Block de cartulinas de colores</w:t>
      </w:r>
    </w:p>
    <w:p w:rsidR="00000000" w:rsidDel="00000000" w:rsidP="00000000" w:rsidRDefault="00000000" w:rsidRPr="00000000" w14:paraId="0000000F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-2 Block cartulina española</w:t>
      </w:r>
    </w:p>
    <w:p w:rsidR="00000000" w:rsidDel="00000000" w:rsidP="00000000" w:rsidRDefault="00000000" w:rsidRPr="00000000" w14:paraId="00000010">
      <w:pPr>
        <w:spacing w:after="0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Block de cartulina metálica</w:t>
      </w:r>
    </w:p>
    <w:p w:rsidR="00000000" w:rsidDel="00000000" w:rsidP="00000000" w:rsidRDefault="00000000" w:rsidRPr="00000000" w14:paraId="00000011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Block papel volantín.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Block papel lustre.</w:t>
      </w:r>
    </w:p>
    <w:p w:rsidR="00000000" w:rsidDel="00000000" w:rsidP="00000000" w:rsidRDefault="00000000" w:rsidRPr="00000000" w14:paraId="00000013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Block papel celofán.</w:t>
      </w:r>
    </w:p>
    <w:p w:rsidR="00000000" w:rsidDel="00000000" w:rsidP="00000000" w:rsidRDefault="00000000" w:rsidRPr="00000000" w14:paraId="00000014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Block papel crepe.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Block papel holográfico o 3D</w:t>
      </w:r>
    </w:p>
    <w:p w:rsidR="00000000" w:rsidDel="00000000" w:rsidP="00000000" w:rsidRDefault="00000000" w:rsidRPr="00000000" w14:paraId="00000016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Block de papel entretenido.</w:t>
      </w:r>
    </w:p>
    <w:p w:rsidR="00000000" w:rsidDel="00000000" w:rsidP="00000000" w:rsidRDefault="00000000" w:rsidRPr="00000000" w14:paraId="00000017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Block de goma eva.</w:t>
      </w:r>
    </w:p>
    <w:p w:rsidR="00000000" w:rsidDel="00000000" w:rsidP="00000000" w:rsidRDefault="00000000" w:rsidRPr="00000000" w14:paraId="00000018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Block de goma eva con glitter.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Paquetes de palos de helados de colores anchos.</w:t>
        <w:br w:type="textWrapping"/>
        <w:t xml:space="preserve">-1 Paquetes de palos de helado.</w:t>
      </w:r>
    </w:p>
    <w:p w:rsidR="00000000" w:rsidDel="00000000" w:rsidP="00000000" w:rsidRDefault="00000000" w:rsidRPr="00000000" w14:paraId="0000001A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Set de palos de maqueta.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-5 Pliegos de cartulina blanca.</w:t>
      </w:r>
    </w:p>
    <w:p w:rsidR="00000000" w:rsidDel="00000000" w:rsidP="00000000" w:rsidRDefault="00000000" w:rsidRPr="00000000" w14:paraId="0000001C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Caja de lápices pastel graso.</w:t>
      </w:r>
    </w:p>
    <w:p w:rsidR="00000000" w:rsidDel="00000000" w:rsidP="00000000" w:rsidRDefault="00000000" w:rsidRPr="00000000" w14:paraId="0000001D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-2 Caja de plasticina de 12 colores.</w:t>
      </w:r>
    </w:p>
    <w:p w:rsidR="00000000" w:rsidDel="00000000" w:rsidP="00000000" w:rsidRDefault="00000000" w:rsidRPr="00000000" w14:paraId="0000001E">
      <w:pPr>
        <w:spacing w:after="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Lanas de colores.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-2 Agujas metálicas para lana.</w:t>
      </w:r>
    </w:p>
    <w:p w:rsidR="00000000" w:rsidDel="00000000" w:rsidP="00000000" w:rsidRDefault="00000000" w:rsidRPr="00000000" w14:paraId="00000020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Set de glitter.</w:t>
      </w:r>
    </w:p>
    <w:p w:rsidR="00000000" w:rsidDel="00000000" w:rsidP="00000000" w:rsidRDefault="00000000" w:rsidRPr="00000000" w14:paraId="00000021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-12 limpiapipas de colores variados.</w:t>
      </w:r>
    </w:p>
    <w:p w:rsidR="00000000" w:rsidDel="00000000" w:rsidP="00000000" w:rsidRDefault="00000000" w:rsidRPr="00000000" w14:paraId="00000022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Plumón permanente grueso.</w:t>
      </w:r>
    </w:p>
    <w:p w:rsidR="00000000" w:rsidDel="00000000" w:rsidP="00000000" w:rsidRDefault="00000000" w:rsidRPr="00000000" w14:paraId="00000023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Plumón permanente delgado.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set de témpera de 12 colores.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mezclador de 6 espacios</w:t>
      </w:r>
    </w:p>
    <w:p w:rsidR="00000000" w:rsidDel="00000000" w:rsidP="00000000" w:rsidRDefault="00000000" w:rsidRPr="00000000" w14:paraId="00000026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-2 Pinceles (1 delgado y 1 grueso)</w:t>
      </w:r>
    </w:p>
    <w:p w:rsidR="00000000" w:rsidDel="00000000" w:rsidP="00000000" w:rsidRDefault="00000000" w:rsidRPr="00000000" w14:paraId="00000027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-5 Pegamentos en barra grandes.</w:t>
      </w:r>
    </w:p>
    <w:p w:rsidR="00000000" w:rsidDel="00000000" w:rsidP="00000000" w:rsidRDefault="00000000" w:rsidRPr="00000000" w14:paraId="00000028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Silicona líquida grande.</w:t>
      </w:r>
    </w:p>
    <w:p w:rsidR="00000000" w:rsidDel="00000000" w:rsidP="00000000" w:rsidRDefault="00000000" w:rsidRPr="00000000" w14:paraId="00000029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Cola-fría 225 g.</w:t>
      </w:r>
    </w:p>
    <w:p w:rsidR="00000000" w:rsidDel="00000000" w:rsidP="00000000" w:rsidRDefault="00000000" w:rsidRPr="00000000" w14:paraId="0000002A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 Tijeras punta roma uso escolar.</w:t>
      </w:r>
    </w:p>
    <w:p w:rsidR="00000000" w:rsidDel="00000000" w:rsidP="00000000" w:rsidRDefault="00000000" w:rsidRPr="00000000" w14:paraId="0000002B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-10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Laminas Para Termolaminar Oficio.</w:t>
      </w:r>
    </w:p>
    <w:p w:rsidR="00000000" w:rsidDel="00000000" w:rsidP="00000000" w:rsidRDefault="00000000" w:rsidRPr="00000000" w14:paraId="0000002C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ÚTILES DE ASEO PERSONALES.</w:t>
      </w:r>
    </w:p>
    <w:p w:rsidR="00000000" w:rsidDel="00000000" w:rsidP="00000000" w:rsidRDefault="00000000" w:rsidRPr="00000000" w14:paraId="0000002E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-Toalla pequeña de mano.</w:t>
        <w:br w:type="textWrapping"/>
        <w:t xml:space="preserve">- Cepillo y pasta de dientes.</w:t>
        <w:br w:type="textWrapping"/>
        <w:t xml:space="preserve">-Confort individual.</w:t>
        <w:br w:type="textWrapping"/>
      </w:r>
    </w:p>
    <w:p w:rsidR="00000000" w:rsidDel="00000000" w:rsidP="00000000" w:rsidRDefault="00000000" w:rsidRPr="00000000" w14:paraId="0000002F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ÚTILES DE ASEO PARA LA SALA DE CLASES.</w:t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  <w:t xml:space="preserve">- 2 escobillones.</w:t>
        <w:br w:type="textWrapping"/>
        <w:t xml:space="preserve">- 2 palas de basura.</w:t>
        <w:br w:type="textWrapping"/>
        <w:t xml:space="preserve">- Rollo de toalla de papel absorbente.</w:t>
        <w:br w:type="textWrapping"/>
        <w:t xml:space="preserve">- Aerosol desinfectante.</w:t>
        <w:br w:type="textWrapping"/>
        <w:t xml:space="preserve">- Toallitas húmedas.</w:t>
        <w:br w:type="textWrapping"/>
        <w:t xml:space="preserve">-Traperos húmedos reutilizables.</w:t>
      </w:r>
    </w:p>
    <w:p w:rsidR="00000000" w:rsidDel="00000000" w:rsidP="00000000" w:rsidRDefault="00000000" w:rsidRPr="00000000" w14:paraId="00000030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UNIFORME</w:t>
      </w:r>
    </w:p>
    <w:p w:rsidR="00000000" w:rsidDel="00000000" w:rsidP="00000000" w:rsidRDefault="00000000" w:rsidRPr="00000000" w14:paraId="00000032">
      <w:pPr>
        <w:spacing w:after="0" w:lineRule="auto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-Buzo azul institucional</w:t>
      </w:r>
    </w:p>
    <w:p w:rsidR="00000000" w:rsidDel="00000000" w:rsidP="00000000" w:rsidRDefault="00000000" w:rsidRPr="00000000" w14:paraId="00000034">
      <w:pPr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-Polera azul cuello redondo institucional.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TODOS LOS ÚTILES Y LA ROPA DEBEN VENIR CORRECTAMENTE MARCADOS CON NOMBRE Y CURSO.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tabs>
        <w:tab w:val="left" w:leader="none" w:pos="4320"/>
      </w:tabs>
      <w:spacing w:after="200" w:line="276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-203834</wp:posOffset>
          </wp:positionH>
          <wp:positionV relativeFrom="paragraph">
            <wp:posOffset>97790</wp:posOffset>
          </wp:positionV>
          <wp:extent cx="1531620" cy="563880"/>
          <wp:effectExtent b="0" l="0" r="0" t="0"/>
          <wp:wrapSquare wrapText="bothSides" distB="0" distT="0" distL="0" distR="0"/>
          <wp:docPr descr="http://cbuin.cl/home/marcelo.cortes@cbuin.cl/Briefcase/pie/pie.png" id="3" name="image1.png"/>
          <a:graphic>
            <a:graphicData uri="http://schemas.openxmlformats.org/drawingml/2006/picture">
              <pic:pic>
                <pic:nvPicPr>
                  <pic:cNvPr descr="http://cbuin.cl/home/marcelo.cortes@cbuin.cl/Briefcase/pie/pi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1620" cy="5638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5396865</wp:posOffset>
          </wp:positionH>
          <wp:positionV relativeFrom="paragraph">
            <wp:posOffset>74931</wp:posOffset>
          </wp:positionV>
          <wp:extent cx="518160" cy="5715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16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Bdr>
        <w:bottom w:color="622423" w:space="1" w:sz="24" w:val="single"/>
      </w:pBdr>
      <w:tabs>
        <w:tab w:val="center" w:leader="none" w:pos="4419"/>
        <w:tab w:val="right" w:leader="none" w:pos="8838"/>
      </w:tabs>
      <w:spacing w:after="0" w:line="276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Liceo Alto Jahuel</w:t>
    </w:r>
  </w:p>
  <w:p w:rsidR="00000000" w:rsidDel="00000000" w:rsidP="00000000" w:rsidRDefault="00000000" w:rsidRPr="00000000" w14:paraId="00000039">
    <w:pPr>
      <w:pBdr>
        <w:bottom w:color="622423" w:space="1" w:sz="24" w:val="single"/>
      </w:pBdr>
      <w:tabs>
        <w:tab w:val="center" w:leader="none" w:pos="4419"/>
        <w:tab w:val="right" w:leader="none" w:pos="8838"/>
      </w:tabs>
      <w:spacing w:after="0" w:line="276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RBD:10.641-0</w:t>
    </w:r>
  </w:p>
  <w:p w:rsidR="00000000" w:rsidDel="00000000" w:rsidP="00000000" w:rsidRDefault="00000000" w:rsidRPr="00000000" w14:paraId="0000003A">
    <w:pPr>
      <w:spacing w:after="0" w:line="276" w:lineRule="auto"/>
      <w:ind w:left="2160" w:firstLine="720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454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+CmpS/SOOD2thlD8dgX9Gnj/cg==">CgMxLjAyCGguZ2pkZ3hzOAByITFhMzN4MzN3NkJ5N3ZmOTl0dThsZVdzcGdnT3FEdktXbQ==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2024-12-26T14:26:00Z</dcterms:created>
  <dc:creator>Daniela</dc:creator>
</cp:coreProperties>
</file>